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text" w:horzAnchor="margin" w:tblpX="-494" w:tblpY="1411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4534"/>
        <w:gridCol w:w="4966"/>
        <w:gridCol w:w="5297"/>
      </w:tblGrid>
      <w:tr w:rsidR="003019CB" w:rsidRPr="003019CB" w:rsidTr="00A2307C">
        <w:trPr>
          <w:trHeight w:val="411"/>
        </w:trPr>
        <w:tc>
          <w:tcPr>
            <w:tcW w:w="817" w:type="dxa"/>
            <w:shd w:val="clear" w:color="auto" w:fill="auto"/>
          </w:tcPr>
          <w:p w:rsidR="003019CB" w:rsidRPr="003019CB" w:rsidRDefault="003019CB" w:rsidP="003019CB">
            <w:pPr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4534" w:type="dxa"/>
          </w:tcPr>
          <w:p w:rsidR="003019CB" w:rsidRPr="00C071B6" w:rsidRDefault="002F7A9C" w:rsidP="00C071B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C071B6">
              <w:rPr>
                <w:b/>
                <w:noProof/>
                <w:sz w:val="28"/>
                <w:szCs w:val="28"/>
                <w:lang w:eastAsia="en-NZ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6CD0036" wp14:editId="218DD0CA">
                      <wp:simplePos x="0" y="0"/>
                      <wp:positionH relativeFrom="column">
                        <wp:posOffset>367030</wp:posOffset>
                      </wp:positionH>
                      <wp:positionV relativeFrom="paragraph">
                        <wp:posOffset>-1197610</wp:posOffset>
                      </wp:positionV>
                      <wp:extent cx="3867150" cy="933450"/>
                      <wp:effectExtent l="0" t="0" r="0" b="0"/>
                      <wp:wrapNone/>
                      <wp:docPr id="30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67150" cy="933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B01B6" w:rsidRDefault="00C071B6">
                                  <w:r w:rsidRPr="00C071B6">
                                    <w:object w:dxaOrig="22710" w:dyaOrig="5168">
                                      <v:shapetype id="_x0000_t75" coordsize="21600,21600" o:spt="75" o:preferrelative="t" path="m@4@5l@4@11@9@11@9@5xe" filled="f" stroked="f">
                                        <v:stroke joinstyle="miter"/>
                                        <v:formulas>
                                          <v:f eqn="if lineDrawn pixelLineWidth 0"/>
                                          <v:f eqn="sum @0 1 0"/>
                                          <v:f eqn="sum 0 0 @1"/>
                                          <v:f eqn="prod @2 1 2"/>
                                          <v:f eqn="prod @3 21600 pixelWidth"/>
                                          <v:f eqn="prod @3 21600 pixelHeight"/>
                                          <v:f eqn="sum @0 0 1"/>
                                          <v:f eqn="prod @6 1 2"/>
                                          <v:f eqn="prod @7 21600 pixelWidth"/>
                                          <v:f eqn="sum @8 21600 0"/>
                                          <v:f eqn="prod @7 21600 pixelHeight"/>
                                          <v:f eqn="sum @10 21600 0"/>
                                        </v:formulas>
                                        <v:path o:extrusionok="f" gradientshapeok="t" o:connecttype="rect"/>
                                        <o:lock v:ext="edit" aspectratio="t"/>
                                      </v:shapetype>
                                      <v:shape id="_x0000_i1025" type="#_x0000_t75" style="width:223.8pt;height:51pt" o:ole="">
                                        <v:imagedata r:id="rId6" o:title=""/>
                                      </v:shape>
                                      <o:OLEObject Type="Embed" ProgID="AcroExch.Document.DC" ShapeID="_x0000_i1025" DrawAspect="Content" ObjectID="_1565529841" r:id="rId7"/>
                                    </w:objec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28.9pt;margin-top:-94.3pt;width:304.5pt;height:7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" stroked="f">
                      <v:textbox>
                        <w:txbxContent>
                          <w:p w:rsidR="009B01B6" w:rsidRDefault="00C071B6">
                            <w:r w:rsidRPr="00C071B6">
                              <w:object w:dxaOrig="22710" w:dyaOrig="5168">
                                <v:shape id="_x0000_i1025" type="#_x0000_t75" style="width:223.5pt;height:51pt" o:ole="">
                                  <v:imagedata r:id="rId8" o:title=""/>
                                </v:shape>
                                <o:OLEObject Type="Embed" ProgID="AcroExch.Document.DC" ShapeID="_x0000_i1025" DrawAspect="Content" ObjectID="_1565440973" r:id="rId9"/>
                              </w:objec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b/>
                <w:noProof/>
                <w:sz w:val="28"/>
                <w:szCs w:val="28"/>
                <w:lang w:eastAsia="en-NZ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88F9F90" wp14:editId="18E92A69">
                      <wp:simplePos x="0" y="0"/>
                      <wp:positionH relativeFrom="column">
                        <wp:posOffset>4634230</wp:posOffset>
                      </wp:positionH>
                      <wp:positionV relativeFrom="paragraph">
                        <wp:posOffset>-1197610</wp:posOffset>
                      </wp:positionV>
                      <wp:extent cx="4686300" cy="1000125"/>
                      <wp:effectExtent l="0" t="0" r="0" b="9525"/>
                      <wp:wrapNone/>
                      <wp:docPr id="16" name="Text Box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686300" cy="10001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071B6" w:rsidRPr="002F7A9C" w:rsidRDefault="00C071B6">
                                  <w:pPr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 w:rsidRPr="002F7A9C"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  <w:t xml:space="preserve">Neutral Salt Spray </w:t>
                                  </w:r>
                                  <w:proofErr w:type="gramStart"/>
                                  <w:r w:rsidRPr="002F7A9C"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  <w:t>testing</w:t>
                                  </w:r>
                                  <w:r w:rsidR="002F7A9C" w:rsidRPr="002F7A9C"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  <w:t xml:space="preserve">  </w:t>
                                  </w:r>
                                  <w:r w:rsidRPr="002F7A9C"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  <w:t>Industrial</w:t>
                                  </w:r>
                                  <w:proofErr w:type="gramEnd"/>
                                  <w:r w:rsidRPr="002F7A9C"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  <w:t xml:space="preserve"> steel wire cable</w:t>
                                  </w:r>
                                </w:p>
                                <w:p w:rsidR="002F7A9C" w:rsidRDefault="002F7A9C">
                                  <w:r>
                                    <w:t>Dulux Powder &amp;</w:t>
                                  </w:r>
                                  <w:proofErr w:type="gramStart"/>
                                  <w:r>
                                    <w:t>Industrial  Coating</w:t>
                                  </w:r>
                                  <w:proofErr w:type="gramEnd"/>
                                  <w:r>
                                    <w:t>, NZ Ltd Technical &amp; Innovation Laboratory</w:t>
                                  </w:r>
                                </w:p>
                                <w:p w:rsidR="002F7A9C" w:rsidRDefault="00806CC1">
                                  <w:r>
                                    <w:t>31B Hillside</w:t>
                                  </w:r>
                                  <w:r w:rsidR="002F7A9C">
                                    <w:t xml:space="preserve"> road, Glenfield</w:t>
                                  </w:r>
                                  <w:proofErr w:type="gramStart"/>
                                  <w:r w:rsidR="002F7A9C">
                                    <w:t xml:space="preserve">, </w:t>
                                  </w:r>
                                  <w:r w:rsidR="00890A48">
                                    <w:t xml:space="preserve"> </w:t>
                                  </w:r>
                                  <w:r w:rsidR="002F7A9C">
                                    <w:t>Auckland</w:t>
                                  </w:r>
                                  <w:proofErr w:type="gramEnd"/>
                                  <w:r w:rsidR="002F7A9C">
                                    <w:t xml:space="preserve"> 0627</w:t>
                                  </w:r>
                                </w:p>
                                <w:p w:rsidR="00C071B6" w:rsidRDefault="00C071B6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6" o:spid="_x0000_s1027" type="#_x0000_t202" style="position:absolute;left:0;text-align:left;margin-left:364.9pt;margin-top:-94.3pt;width:369pt;height:78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" fillcolor="white [3201]" stroked="f" strokeweight=".5pt">
                      <v:textbox>
                        <w:txbxContent>
                          <w:p w:rsidR="00C071B6" w:rsidRPr="002F7A9C" w:rsidRDefault="00C071B6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2F7A9C">
                              <w:rPr>
                                <w:b/>
                                <w:sz w:val="32"/>
                                <w:szCs w:val="32"/>
                              </w:rPr>
                              <w:t xml:space="preserve">Neutral Salt Spray </w:t>
                            </w:r>
                            <w:proofErr w:type="gramStart"/>
                            <w:r w:rsidRPr="002F7A9C">
                              <w:rPr>
                                <w:b/>
                                <w:sz w:val="32"/>
                                <w:szCs w:val="32"/>
                              </w:rPr>
                              <w:t>testing</w:t>
                            </w:r>
                            <w:r w:rsidR="002F7A9C" w:rsidRPr="002F7A9C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Pr="002F7A9C">
                              <w:rPr>
                                <w:b/>
                                <w:sz w:val="32"/>
                                <w:szCs w:val="32"/>
                              </w:rPr>
                              <w:t>Industrial</w:t>
                            </w:r>
                            <w:proofErr w:type="gramEnd"/>
                            <w:r w:rsidRPr="002F7A9C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steel wire cable</w:t>
                            </w:r>
                          </w:p>
                          <w:p w:rsidR="002F7A9C" w:rsidRDefault="002F7A9C">
                            <w:r>
                              <w:t>Dulux Powder &amp;</w:t>
                            </w:r>
                            <w:proofErr w:type="gramStart"/>
                            <w:r>
                              <w:t>Industrial  Coating</w:t>
                            </w:r>
                            <w:proofErr w:type="gramEnd"/>
                            <w:r>
                              <w:t>, NZ Ltd Technical &amp; Innovation Laboratory</w:t>
                            </w:r>
                          </w:p>
                          <w:p w:rsidR="002F7A9C" w:rsidRDefault="00806CC1">
                            <w:r>
                              <w:t>31B Hillside</w:t>
                            </w:r>
                            <w:r w:rsidR="002F7A9C">
                              <w:t xml:space="preserve"> road, </w:t>
                            </w:r>
                            <w:proofErr w:type="spellStart"/>
                            <w:r w:rsidR="002F7A9C">
                              <w:t>Glenfield</w:t>
                            </w:r>
                            <w:proofErr w:type="spellEnd"/>
                            <w:proofErr w:type="gramStart"/>
                            <w:r w:rsidR="002F7A9C">
                              <w:t xml:space="preserve">, </w:t>
                            </w:r>
                            <w:r w:rsidR="00890A48">
                              <w:t xml:space="preserve"> </w:t>
                            </w:r>
                            <w:r w:rsidR="002F7A9C">
                              <w:t>Auckland</w:t>
                            </w:r>
                            <w:proofErr w:type="gramEnd"/>
                            <w:r w:rsidR="002F7A9C">
                              <w:t xml:space="preserve"> 0627</w:t>
                            </w:r>
                          </w:p>
                          <w:p w:rsidR="00C071B6" w:rsidRDefault="00C071B6"/>
                        </w:txbxContent>
                      </v:textbox>
                    </v:shape>
                  </w:pict>
                </mc:Fallback>
              </mc:AlternateContent>
            </w:r>
            <w:r w:rsidR="003019CB" w:rsidRPr="00C071B6">
              <w:rPr>
                <w:rFonts w:ascii="Arial" w:hAnsi="Arial" w:cs="Arial"/>
                <w:b/>
                <w:sz w:val="28"/>
                <w:szCs w:val="28"/>
              </w:rPr>
              <w:t>RED Untreated</w:t>
            </w:r>
          </w:p>
        </w:tc>
        <w:tc>
          <w:tcPr>
            <w:tcW w:w="4966" w:type="dxa"/>
          </w:tcPr>
          <w:p w:rsidR="003019CB" w:rsidRPr="00C071B6" w:rsidRDefault="003019CB" w:rsidP="00C071B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C071B6">
              <w:rPr>
                <w:rFonts w:ascii="Arial" w:hAnsi="Arial" w:cs="Arial"/>
                <w:b/>
                <w:sz w:val="28"/>
                <w:szCs w:val="28"/>
              </w:rPr>
              <w:t>BLACK Original Manufacturer coating</w:t>
            </w:r>
          </w:p>
        </w:tc>
        <w:tc>
          <w:tcPr>
            <w:tcW w:w="5297" w:type="dxa"/>
          </w:tcPr>
          <w:p w:rsidR="003019CB" w:rsidRPr="00C071B6" w:rsidRDefault="003019CB" w:rsidP="00C071B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C071B6">
              <w:rPr>
                <w:rFonts w:ascii="Arial" w:hAnsi="Arial" w:cs="Arial"/>
                <w:b/>
                <w:sz w:val="28"/>
                <w:szCs w:val="28"/>
              </w:rPr>
              <w:t xml:space="preserve">GREEN </w:t>
            </w:r>
            <w:proofErr w:type="spellStart"/>
            <w:r w:rsidRPr="00C071B6">
              <w:rPr>
                <w:rFonts w:ascii="Arial" w:hAnsi="Arial" w:cs="Arial"/>
                <w:b/>
                <w:sz w:val="28"/>
                <w:szCs w:val="28"/>
              </w:rPr>
              <w:t>CorrosionX</w:t>
            </w:r>
            <w:proofErr w:type="spellEnd"/>
            <w:r w:rsidRPr="00C071B6">
              <w:rPr>
                <w:rFonts w:ascii="Arial" w:hAnsi="Arial" w:cs="Arial"/>
                <w:b/>
                <w:sz w:val="28"/>
                <w:szCs w:val="28"/>
              </w:rPr>
              <w:t xml:space="preserve"> Heavy Duty</w:t>
            </w:r>
          </w:p>
        </w:tc>
      </w:tr>
      <w:tr w:rsidR="00A2307C" w:rsidRPr="003019CB" w:rsidTr="00A2307C">
        <w:tc>
          <w:tcPr>
            <w:tcW w:w="817" w:type="dxa"/>
            <w:shd w:val="clear" w:color="auto" w:fill="auto"/>
          </w:tcPr>
          <w:p w:rsidR="00A2307C" w:rsidRPr="00C071B6" w:rsidRDefault="00A2307C" w:rsidP="003019CB">
            <w:pPr>
              <w:rPr>
                <w:rFonts w:ascii="Arial" w:hAnsi="Arial" w:cs="Arial"/>
                <w:b/>
                <w:sz w:val="32"/>
                <w:szCs w:val="32"/>
              </w:rPr>
            </w:pPr>
            <w:r w:rsidRPr="00C071B6">
              <w:rPr>
                <w:rFonts w:ascii="Arial" w:hAnsi="Arial" w:cs="Arial"/>
                <w:b/>
                <w:sz w:val="32"/>
                <w:szCs w:val="32"/>
              </w:rPr>
              <w:t xml:space="preserve">0 </w:t>
            </w:r>
            <w:r w:rsidR="00C071B6" w:rsidRPr="00C071B6">
              <w:rPr>
                <w:rFonts w:ascii="Arial" w:hAnsi="Arial" w:cs="Arial"/>
                <w:b/>
                <w:sz w:val="32"/>
                <w:szCs w:val="32"/>
              </w:rPr>
              <w:t>hrs.</w:t>
            </w:r>
          </w:p>
        </w:tc>
        <w:tc>
          <w:tcPr>
            <w:tcW w:w="4534" w:type="dxa"/>
          </w:tcPr>
          <w:p w:rsidR="00A2307C" w:rsidRPr="00A2307C" w:rsidRDefault="008C74C1" w:rsidP="003019C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  <w:lang w:eastAsia="en-NZ"/>
              </w:rPr>
              <w:drawing>
                <wp:inline distT="0" distB="0" distL="0" distR="0">
                  <wp:extent cx="2800350" cy="2381250"/>
                  <wp:effectExtent l="0" t="0" r="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0350" cy="2381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6" w:type="dxa"/>
          </w:tcPr>
          <w:p w:rsidR="00A2307C" w:rsidRPr="003019CB" w:rsidRDefault="00A2307C" w:rsidP="003019C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en-NZ"/>
              </w:rPr>
              <w:drawing>
                <wp:inline distT="0" distB="0" distL="0" distR="0" wp14:anchorId="1A258239" wp14:editId="2C0174E3">
                  <wp:extent cx="3076575" cy="2381250"/>
                  <wp:effectExtent l="0" t="0" r="9525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6575" cy="2381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97" w:type="dxa"/>
          </w:tcPr>
          <w:p w:rsidR="00A2307C" w:rsidRPr="003019CB" w:rsidRDefault="00C071B6" w:rsidP="003019C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en-NZ"/>
              </w:rPr>
              <w:drawing>
                <wp:inline distT="0" distB="0" distL="0" distR="0">
                  <wp:extent cx="3512673" cy="2381250"/>
                  <wp:effectExtent l="0" t="0" r="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2673" cy="2381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19CB" w:rsidRPr="003019CB" w:rsidTr="00A2307C">
        <w:tc>
          <w:tcPr>
            <w:tcW w:w="817" w:type="dxa"/>
            <w:shd w:val="clear" w:color="auto" w:fill="auto"/>
          </w:tcPr>
          <w:p w:rsidR="003019CB" w:rsidRPr="00C071B6" w:rsidRDefault="003019CB" w:rsidP="003019CB">
            <w:pPr>
              <w:rPr>
                <w:rFonts w:ascii="Arial" w:hAnsi="Arial" w:cs="Arial"/>
                <w:b/>
                <w:sz w:val="32"/>
                <w:szCs w:val="32"/>
              </w:rPr>
            </w:pPr>
            <w:r w:rsidRPr="00C071B6">
              <w:rPr>
                <w:rFonts w:ascii="Arial" w:hAnsi="Arial" w:cs="Arial"/>
                <w:b/>
                <w:sz w:val="32"/>
                <w:szCs w:val="32"/>
              </w:rPr>
              <w:t>168 hrs</w:t>
            </w:r>
            <w:r w:rsidR="00C071B6">
              <w:rPr>
                <w:rFonts w:ascii="Arial" w:hAnsi="Arial" w:cs="Arial"/>
                <w:b/>
                <w:sz w:val="32"/>
                <w:szCs w:val="32"/>
              </w:rPr>
              <w:t>.</w:t>
            </w:r>
          </w:p>
        </w:tc>
        <w:tc>
          <w:tcPr>
            <w:tcW w:w="4534" w:type="dxa"/>
          </w:tcPr>
          <w:p w:rsidR="003019CB" w:rsidRPr="00A2307C" w:rsidRDefault="00A2307C" w:rsidP="003019C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2307C">
              <w:rPr>
                <w:rFonts w:ascii="Arial" w:hAnsi="Arial" w:cs="Arial"/>
                <w:b/>
                <w:noProof/>
                <w:sz w:val="20"/>
                <w:szCs w:val="20"/>
                <w:lang w:eastAsia="en-NZ"/>
              </w:rPr>
              <w:drawing>
                <wp:inline distT="0" distB="0" distL="0" distR="0" wp14:anchorId="09B8839A" wp14:editId="069D51D6">
                  <wp:extent cx="2800350" cy="2333624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0485" cy="23337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6" w:type="dxa"/>
          </w:tcPr>
          <w:p w:rsidR="003019CB" w:rsidRPr="003019CB" w:rsidRDefault="00A2307C" w:rsidP="003019C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en-NZ"/>
              </w:rPr>
              <w:drawing>
                <wp:inline distT="0" distB="0" distL="0" distR="0" wp14:anchorId="0666E6D9" wp14:editId="34B2C52F">
                  <wp:extent cx="3238500" cy="2333625"/>
                  <wp:effectExtent l="0" t="0" r="0" b="9525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0" cy="2333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97" w:type="dxa"/>
          </w:tcPr>
          <w:p w:rsidR="003019CB" w:rsidRPr="003019CB" w:rsidRDefault="00A2307C" w:rsidP="003019C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en-NZ"/>
              </w:rPr>
              <w:drawing>
                <wp:inline distT="0" distB="0" distL="0" distR="0" wp14:anchorId="49437850" wp14:editId="3C6B5F8B">
                  <wp:extent cx="3438525" cy="2333625"/>
                  <wp:effectExtent l="0" t="0" r="9525" b="9525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41388" cy="23355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19CB" w:rsidRPr="003019CB" w:rsidTr="00A2307C">
        <w:tc>
          <w:tcPr>
            <w:tcW w:w="817" w:type="dxa"/>
            <w:shd w:val="clear" w:color="auto" w:fill="auto"/>
          </w:tcPr>
          <w:p w:rsidR="003019CB" w:rsidRPr="00C071B6" w:rsidRDefault="003019CB" w:rsidP="003019CB">
            <w:pPr>
              <w:rPr>
                <w:rFonts w:ascii="Arial" w:hAnsi="Arial" w:cs="Arial"/>
                <w:b/>
                <w:sz w:val="32"/>
                <w:szCs w:val="32"/>
              </w:rPr>
            </w:pPr>
            <w:r w:rsidRPr="00C071B6">
              <w:rPr>
                <w:rFonts w:ascii="Arial" w:hAnsi="Arial" w:cs="Arial"/>
                <w:b/>
                <w:sz w:val="32"/>
                <w:szCs w:val="32"/>
              </w:rPr>
              <w:lastRenderedPageBreak/>
              <w:t>336 hrs</w:t>
            </w:r>
            <w:r w:rsidR="00C071B6" w:rsidRPr="00C071B6">
              <w:rPr>
                <w:rFonts w:ascii="Arial" w:hAnsi="Arial" w:cs="Arial"/>
                <w:b/>
                <w:sz w:val="32"/>
                <w:szCs w:val="32"/>
              </w:rPr>
              <w:t>.</w:t>
            </w:r>
          </w:p>
        </w:tc>
        <w:tc>
          <w:tcPr>
            <w:tcW w:w="4534" w:type="dxa"/>
          </w:tcPr>
          <w:p w:rsidR="003019CB" w:rsidRPr="00A2307C" w:rsidRDefault="003019CB" w:rsidP="003019C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2307C">
              <w:rPr>
                <w:b/>
                <w:noProof/>
                <w:lang w:eastAsia="en-NZ"/>
              </w:rPr>
              <w:drawing>
                <wp:inline distT="0" distB="0" distL="0" distR="0" wp14:anchorId="7E3D2019" wp14:editId="0A055FAA">
                  <wp:extent cx="2733675" cy="2238375"/>
                  <wp:effectExtent l="0" t="0" r="9525" b="0"/>
                  <wp:docPr id="9" name="Picture 9" descr="C:\Users\OEM\AppData\Local\Microsoft\Windows\Temporary Internet Files\Content.Word\Red tie 336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OEM\AppData\Local\Microsoft\Windows\Temporary Internet Files\Content.Word\Red tie 336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7">
                                    <a14:imgEffect>
                                      <a14:brightnessContrast bright="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7861" cy="22418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6" w:type="dxa"/>
          </w:tcPr>
          <w:p w:rsidR="003019CB" w:rsidRPr="003019CB" w:rsidRDefault="003019CB" w:rsidP="003019CB">
            <w:pPr>
              <w:rPr>
                <w:rFonts w:ascii="Arial" w:hAnsi="Arial" w:cs="Arial"/>
                <w:sz w:val="20"/>
                <w:szCs w:val="20"/>
              </w:rPr>
            </w:pPr>
            <w:r w:rsidRPr="003019CB">
              <w:rPr>
                <w:rFonts w:ascii="Arial" w:hAnsi="Arial" w:cs="Arial"/>
                <w:noProof/>
                <w:sz w:val="20"/>
                <w:szCs w:val="20"/>
                <w:lang w:eastAsia="en-NZ"/>
              </w:rPr>
              <w:drawing>
                <wp:inline distT="0" distB="0" distL="0" distR="0" wp14:anchorId="18196739" wp14:editId="2199C5E2">
                  <wp:extent cx="3009900" cy="2258307"/>
                  <wp:effectExtent l="0" t="0" r="0" b="8890"/>
                  <wp:docPr id="2" name="Picture 2" descr="C:\Users\OEM\Documents\Corrosion X\Tests\Dulux Rope wire July 2017\Black Cable tie 336h NSS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OEM\Documents\Corrosion X\Tests\Dulux Rope wire July 2017\Black Cable tie 336h NSS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9">
                                    <a14:imgEffect>
                                      <a14:brightnessContrast bright="19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5069" cy="22546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97" w:type="dxa"/>
          </w:tcPr>
          <w:p w:rsidR="003019CB" w:rsidRPr="003019CB" w:rsidRDefault="003019CB" w:rsidP="003019CB">
            <w:pPr>
              <w:rPr>
                <w:rFonts w:ascii="Arial" w:hAnsi="Arial" w:cs="Arial"/>
                <w:sz w:val="20"/>
                <w:szCs w:val="20"/>
              </w:rPr>
            </w:pPr>
            <w:r w:rsidRPr="003019CB">
              <w:rPr>
                <w:rFonts w:ascii="Arial" w:hAnsi="Arial" w:cs="Arial"/>
                <w:noProof/>
                <w:sz w:val="20"/>
                <w:szCs w:val="20"/>
                <w:lang w:eastAsia="en-NZ"/>
              </w:rPr>
              <w:drawing>
                <wp:inline distT="0" distB="0" distL="0" distR="0" wp14:anchorId="23493037" wp14:editId="49CB81E6">
                  <wp:extent cx="3257550" cy="2238075"/>
                  <wp:effectExtent l="0" t="0" r="0" b="0"/>
                  <wp:docPr id="5" name="Picture 5" descr="C:\Users\OEM\Documents\Corrosion X\Tests\Dulux Rope wire July 2017\Green tie, 336 hours NSS 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OEM\Documents\Corrosion X\Tests\Dulux Rope wire July 2017\Green tie, 336 hours NSS 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7550" cy="2238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19CB" w:rsidRPr="003019CB" w:rsidTr="00A2307C">
        <w:tc>
          <w:tcPr>
            <w:tcW w:w="817" w:type="dxa"/>
            <w:shd w:val="clear" w:color="auto" w:fill="auto"/>
          </w:tcPr>
          <w:p w:rsidR="003019CB" w:rsidRPr="00C071B6" w:rsidRDefault="003019CB" w:rsidP="003019CB">
            <w:pPr>
              <w:rPr>
                <w:rFonts w:ascii="Arial" w:hAnsi="Arial" w:cs="Arial"/>
                <w:b/>
                <w:sz w:val="32"/>
                <w:szCs w:val="32"/>
              </w:rPr>
            </w:pPr>
            <w:r w:rsidRPr="00C071B6">
              <w:rPr>
                <w:rFonts w:ascii="Arial" w:hAnsi="Arial" w:cs="Arial"/>
                <w:b/>
                <w:sz w:val="32"/>
                <w:szCs w:val="32"/>
              </w:rPr>
              <w:t>500 hrs</w:t>
            </w:r>
            <w:r w:rsidR="00C071B6" w:rsidRPr="00C071B6">
              <w:rPr>
                <w:rFonts w:ascii="Arial" w:hAnsi="Arial" w:cs="Arial"/>
                <w:b/>
                <w:sz w:val="32"/>
                <w:szCs w:val="32"/>
              </w:rPr>
              <w:t>.</w:t>
            </w:r>
          </w:p>
        </w:tc>
        <w:tc>
          <w:tcPr>
            <w:tcW w:w="4534" w:type="dxa"/>
          </w:tcPr>
          <w:p w:rsidR="003019CB" w:rsidRPr="00A2307C" w:rsidRDefault="003019CB" w:rsidP="003019C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2307C">
              <w:rPr>
                <w:rFonts w:ascii="Arial" w:hAnsi="Arial" w:cs="Arial"/>
                <w:b/>
                <w:noProof/>
                <w:sz w:val="20"/>
                <w:szCs w:val="20"/>
                <w:lang w:eastAsia="en-NZ"/>
              </w:rPr>
              <w:drawing>
                <wp:inline distT="0" distB="0" distL="0" distR="0" wp14:anchorId="429F221D" wp14:editId="6DEC991C">
                  <wp:extent cx="3177481" cy="2381250"/>
                  <wp:effectExtent l="0" t="0" r="4445" b="0"/>
                  <wp:docPr id="8" name="Picture 8" descr="C:\Users\OEM\Documents\Corrosion X\Tests\Dulux Rope wire July 2017\500 hrs red tag IMG_7833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OEM\Documents\Corrosion X\Tests\Dulux Rope wire July 2017\500 hrs red tag IMG_7833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9963" cy="2383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6" w:type="dxa"/>
          </w:tcPr>
          <w:p w:rsidR="003019CB" w:rsidRPr="003019CB" w:rsidRDefault="003019CB" w:rsidP="003019CB">
            <w:pPr>
              <w:rPr>
                <w:rFonts w:ascii="Arial" w:hAnsi="Arial" w:cs="Arial"/>
                <w:sz w:val="20"/>
                <w:szCs w:val="20"/>
              </w:rPr>
            </w:pPr>
            <w:r w:rsidRPr="003019CB">
              <w:rPr>
                <w:rFonts w:ascii="Arial" w:hAnsi="Arial" w:cs="Arial"/>
                <w:noProof/>
                <w:sz w:val="20"/>
                <w:szCs w:val="20"/>
                <w:lang w:eastAsia="en-NZ"/>
              </w:rPr>
              <w:drawing>
                <wp:inline distT="0" distB="0" distL="0" distR="0" wp14:anchorId="28BABA90" wp14:editId="1E93F5AA">
                  <wp:extent cx="3171825" cy="2377011"/>
                  <wp:effectExtent l="0" t="0" r="0" b="4445"/>
                  <wp:docPr id="6" name="Picture 6" descr="C:\Users\OEM\Documents\Corrosion X\Tests\Dulux Rope wire July 2017\500 hr black tag IMG_78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OEM\Documents\Corrosion X\Tests\Dulux Rope wire July 2017\500 hr black tag IMG_78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1825" cy="23770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97" w:type="dxa"/>
          </w:tcPr>
          <w:p w:rsidR="003019CB" w:rsidRPr="003019CB" w:rsidRDefault="003019CB" w:rsidP="003019CB">
            <w:pPr>
              <w:rPr>
                <w:rFonts w:ascii="Arial" w:hAnsi="Arial" w:cs="Arial"/>
                <w:sz w:val="20"/>
                <w:szCs w:val="20"/>
              </w:rPr>
            </w:pPr>
            <w:r w:rsidRPr="003019CB">
              <w:rPr>
                <w:rFonts w:ascii="Arial" w:hAnsi="Arial" w:cs="Arial"/>
                <w:noProof/>
                <w:sz w:val="20"/>
                <w:szCs w:val="20"/>
                <w:lang w:eastAsia="en-NZ"/>
              </w:rPr>
              <w:drawing>
                <wp:inline distT="0" distB="0" distL="0" distR="0" wp14:anchorId="2D443BF2" wp14:editId="2DBC8DCE">
                  <wp:extent cx="3253740" cy="2438400"/>
                  <wp:effectExtent l="0" t="0" r="3810" b="0"/>
                  <wp:docPr id="7" name="Picture 7" descr="C:\Users\OEM\Documents\Corrosion X\Tests\Dulux Rope wire July 2017\500 hrs HD green ta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OEM\Documents\Corrosion X\Tests\Dulux Rope wire July 2017\500 hrs HD green ta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8207" cy="24417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70E34" w:rsidRDefault="003548A7">
      <w:r>
        <w:rPr>
          <w:noProof/>
          <w:lang w:eastAsia="en-NZ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4346088" wp14:editId="0867F82F">
                <wp:simplePos x="0" y="0"/>
                <wp:positionH relativeFrom="column">
                  <wp:posOffset>-219075</wp:posOffset>
                </wp:positionH>
                <wp:positionV relativeFrom="paragraph">
                  <wp:posOffset>4822825</wp:posOffset>
                </wp:positionV>
                <wp:extent cx="10267950" cy="2181225"/>
                <wp:effectExtent l="0" t="0" r="19050" b="28575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67950" cy="2181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548A7" w:rsidRPr="003548A7" w:rsidRDefault="003548A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D0360A">
                              <w:rPr>
                                <w:b/>
                              </w:rPr>
                              <w:t>Test Objectives:</w:t>
                            </w:r>
                            <w:r>
                              <w:t xml:space="preserve">      Three wire samples have been supplied by Corrosion Control Ltd for neutral spray testing. The samples are identified by cable ties as below:</w:t>
                            </w:r>
                          </w:p>
                          <w:p w:rsidR="003548A7" w:rsidRDefault="003548A7" w:rsidP="003548A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>RED cable tie is the reference sample.</w:t>
                            </w:r>
                          </w:p>
                          <w:p w:rsidR="003548A7" w:rsidRDefault="003548A7" w:rsidP="003548A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 xml:space="preserve">GREEN cable tie is coated with </w:t>
                            </w:r>
                            <w:proofErr w:type="spellStart"/>
                            <w:r>
                              <w:t>CorrosionX</w:t>
                            </w:r>
                            <w:proofErr w:type="spellEnd"/>
                            <w:r>
                              <w:t xml:space="preserve"> Heavy Duty.</w:t>
                            </w:r>
                          </w:p>
                          <w:p w:rsidR="003548A7" w:rsidRDefault="003548A7" w:rsidP="003548A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>BLACK cable tie is unspecified imported wire sample.</w:t>
                            </w:r>
                          </w:p>
                          <w:p w:rsidR="003548A7" w:rsidRPr="00D0360A" w:rsidRDefault="003548A7" w:rsidP="003548A7">
                            <w:pPr>
                              <w:pStyle w:val="ListParagraph"/>
                              <w:rPr>
                                <w:b/>
                              </w:rPr>
                            </w:pPr>
                            <w:r w:rsidRPr="00D0360A">
                              <w:rPr>
                                <w:b/>
                              </w:rPr>
                              <w:t xml:space="preserve">Test Method:      </w:t>
                            </w:r>
                          </w:p>
                          <w:p w:rsidR="003548A7" w:rsidRDefault="003548A7" w:rsidP="003548A7">
                            <w:pPr>
                              <w:pStyle w:val="ListParagraph"/>
                            </w:pPr>
                            <w:r>
                              <w:t xml:space="preserve">1. The initial photos of the wire samples </w:t>
                            </w:r>
                            <w:proofErr w:type="gramStart"/>
                            <w:r>
                              <w:t>is</w:t>
                            </w:r>
                            <w:proofErr w:type="gramEnd"/>
                            <w:r>
                              <w:t xml:space="preserve"> taken before commencing the Neutral salt spray test.</w:t>
                            </w:r>
                          </w:p>
                          <w:p w:rsidR="003548A7" w:rsidRDefault="003548A7" w:rsidP="003548A7">
                            <w:pPr>
                              <w:pStyle w:val="ListParagraph"/>
                            </w:pPr>
                            <w:r>
                              <w:t>2. Test Method: AS 2331.3.1: Neutral Salt Spray Test</w:t>
                            </w:r>
                          </w:p>
                          <w:p w:rsidR="003548A7" w:rsidRDefault="003548A7" w:rsidP="003548A7">
                            <w:pPr>
                              <w:pStyle w:val="ListParagraph"/>
                            </w:pPr>
                            <w:r>
                              <w:t>3. The samples are placed in Neutral salt spray cabinet making sue wire samples are not touching each other.</w:t>
                            </w:r>
                          </w:p>
                          <w:p w:rsidR="003548A7" w:rsidRDefault="003548A7" w:rsidP="003548A7">
                            <w:pPr>
                              <w:pStyle w:val="ListParagraph"/>
                            </w:pPr>
                            <w:r>
                              <w:t>4. The samples are inspected weekly basis and photos taken to capture the onset of corrosion</w:t>
                            </w:r>
                          </w:p>
                          <w:p w:rsidR="003548A7" w:rsidRDefault="003548A7" w:rsidP="003548A7">
                            <w:pPr>
                              <w:pStyle w:val="ListParagraph"/>
                            </w:pPr>
                            <w:r>
                              <w:t>5. Report.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-17.25pt;margin-top:379.75pt;width:808.5pt;height:171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">
                <v:textbox>
                  <w:txbxContent>
                    <w:p w:rsidR="003548A7" w:rsidRPr="003548A7" w:rsidRDefault="003548A7">
                      <w:pPr>
                        <w:rPr>
                          <w:sz w:val="16"/>
                          <w:szCs w:val="16"/>
                        </w:rPr>
                      </w:pPr>
                      <w:r w:rsidRPr="00D0360A">
                        <w:rPr>
                          <w:b/>
                        </w:rPr>
                        <w:t>Test Objectives:</w:t>
                      </w:r>
                      <w:r>
                        <w:t xml:space="preserve">      Three wire samples have been supplied by Corrosion Control Ltd for neutral spray testing. The samples are identified by cable ties as below:</w:t>
                      </w:r>
                    </w:p>
                    <w:p w:rsidR="003548A7" w:rsidRDefault="003548A7" w:rsidP="003548A7">
                      <w:pPr>
                        <w:pStyle w:val="ListParagraph"/>
                        <w:numPr>
                          <w:ilvl w:val="0"/>
                          <w:numId w:val="1"/>
                        </w:numPr>
                      </w:pPr>
                      <w:r>
                        <w:t>RED cable tie is the reference sample.</w:t>
                      </w:r>
                    </w:p>
                    <w:p w:rsidR="003548A7" w:rsidRDefault="003548A7" w:rsidP="003548A7">
                      <w:pPr>
                        <w:pStyle w:val="ListParagraph"/>
                        <w:numPr>
                          <w:ilvl w:val="0"/>
                          <w:numId w:val="1"/>
                        </w:numPr>
                      </w:pPr>
                      <w:r>
                        <w:t xml:space="preserve">GREEN cable tie is coated with </w:t>
                      </w:r>
                      <w:proofErr w:type="spellStart"/>
                      <w:r>
                        <w:t>CorrosionX</w:t>
                      </w:r>
                      <w:proofErr w:type="spellEnd"/>
                      <w:r>
                        <w:t xml:space="preserve"> Heavy Duty.</w:t>
                      </w:r>
                    </w:p>
                    <w:p w:rsidR="003548A7" w:rsidRDefault="003548A7" w:rsidP="003548A7">
                      <w:pPr>
                        <w:pStyle w:val="ListParagraph"/>
                        <w:numPr>
                          <w:ilvl w:val="0"/>
                          <w:numId w:val="1"/>
                        </w:numPr>
                      </w:pPr>
                      <w:r>
                        <w:t>BLACK cable tie is unspecified imported wire sample.</w:t>
                      </w:r>
                    </w:p>
                    <w:p w:rsidR="003548A7" w:rsidRPr="00D0360A" w:rsidRDefault="003548A7" w:rsidP="003548A7">
                      <w:pPr>
                        <w:pStyle w:val="ListParagraph"/>
                        <w:rPr>
                          <w:b/>
                        </w:rPr>
                      </w:pPr>
                      <w:r w:rsidRPr="00D0360A">
                        <w:rPr>
                          <w:b/>
                        </w:rPr>
                        <w:t xml:space="preserve">Test Method:      </w:t>
                      </w:r>
                    </w:p>
                    <w:p w:rsidR="003548A7" w:rsidRDefault="003548A7" w:rsidP="003548A7">
                      <w:pPr>
                        <w:pStyle w:val="ListParagraph"/>
                      </w:pPr>
                      <w:r>
                        <w:t xml:space="preserve">1. The initial photos of the wire samples </w:t>
                      </w:r>
                      <w:proofErr w:type="gramStart"/>
                      <w:r>
                        <w:t>is</w:t>
                      </w:r>
                      <w:proofErr w:type="gramEnd"/>
                      <w:r>
                        <w:t xml:space="preserve"> taken before commencing the Neutral salt spray test.</w:t>
                      </w:r>
                    </w:p>
                    <w:p w:rsidR="003548A7" w:rsidRDefault="003548A7" w:rsidP="003548A7">
                      <w:pPr>
                        <w:pStyle w:val="ListParagraph"/>
                      </w:pPr>
                      <w:r>
                        <w:t>2. Test Method: AS 2331.3.1: Neutral Salt Spray Test</w:t>
                      </w:r>
                    </w:p>
                    <w:p w:rsidR="003548A7" w:rsidRDefault="003548A7" w:rsidP="003548A7">
                      <w:pPr>
                        <w:pStyle w:val="ListParagraph"/>
                      </w:pPr>
                      <w:r>
                        <w:t>3. The samples are placed in Neutral salt spray cabinet making sue wire samples are not touching each other.</w:t>
                      </w:r>
                    </w:p>
                    <w:p w:rsidR="003548A7" w:rsidRDefault="003548A7" w:rsidP="003548A7">
                      <w:pPr>
                        <w:pStyle w:val="ListParagraph"/>
                      </w:pPr>
                      <w:r>
                        <w:t>4. The samples are inspected weekly basis and photos taken to capture the onset of corrosion</w:t>
                      </w:r>
                    </w:p>
                    <w:p w:rsidR="003548A7" w:rsidRDefault="003548A7" w:rsidP="003548A7">
                      <w:pPr>
                        <w:pStyle w:val="ListParagraph"/>
                      </w:pPr>
                      <w:r>
                        <w:t>5. Report.</w:t>
                      </w:r>
                    </w:p>
                  </w:txbxContent>
                </v:textbox>
              </v:shape>
            </w:pict>
          </mc:Fallback>
        </mc:AlternateContent>
      </w:r>
    </w:p>
    <w:sectPr w:rsidR="00770E34" w:rsidSect="003548A7">
      <w:pgSz w:w="16838" w:h="11906" w:orient="landscape"/>
      <w:pgMar w:top="624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F91C03"/>
    <w:multiLevelType w:val="hybridMultilevel"/>
    <w:tmpl w:val="E40E789A"/>
    <w:lvl w:ilvl="0" w:tplc="F88E1F0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01B6"/>
    <w:rsid w:val="002F7A9C"/>
    <w:rsid w:val="003019CB"/>
    <w:rsid w:val="003548A7"/>
    <w:rsid w:val="00672DFA"/>
    <w:rsid w:val="00770E34"/>
    <w:rsid w:val="007E6A1F"/>
    <w:rsid w:val="00806CC1"/>
    <w:rsid w:val="00890A48"/>
    <w:rsid w:val="008C74C1"/>
    <w:rsid w:val="00937841"/>
    <w:rsid w:val="00955DF9"/>
    <w:rsid w:val="009B01B6"/>
    <w:rsid w:val="00A2307C"/>
    <w:rsid w:val="00C071B6"/>
    <w:rsid w:val="00D0360A"/>
    <w:rsid w:val="00EA4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B01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B01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01B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548A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B01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B01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01B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548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emf"/><Relationship Id="rId13" Type="http://schemas.openxmlformats.org/officeDocument/2006/relationships/image" Target="media/image5.emf"/><Relationship Id="rId18" Type="http://schemas.openxmlformats.org/officeDocument/2006/relationships/image" Target="media/image9.jpeg"/><Relationship Id="rId3" Type="http://schemas.microsoft.com/office/2007/relationships/stylesWithEffects" Target="stylesWithEffects.xml"/><Relationship Id="rId21" Type="http://schemas.openxmlformats.org/officeDocument/2006/relationships/image" Target="media/image11.jpeg"/><Relationship Id="rId7" Type="http://schemas.openxmlformats.org/officeDocument/2006/relationships/oleObject" Target="embeddings/oleObject1.bin"/><Relationship Id="rId12" Type="http://schemas.openxmlformats.org/officeDocument/2006/relationships/image" Target="media/image4.emf"/><Relationship Id="rId17" Type="http://schemas.microsoft.com/office/2007/relationships/hdphoto" Target="media/hdphoto1.wdp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image" Target="media/image10.jpeg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image" Target="media/image3.emf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7.emf"/><Relationship Id="rId23" Type="http://schemas.openxmlformats.org/officeDocument/2006/relationships/image" Target="media/image13.jpeg"/><Relationship Id="rId10" Type="http://schemas.openxmlformats.org/officeDocument/2006/relationships/image" Target="media/image2.emf"/><Relationship Id="rId19" Type="http://schemas.microsoft.com/office/2007/relationships/hdphoto" Target="media/hdphoto2.wdp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6.emf"/><Relationship Id="rId22" Type="http://schemas.openxmlformats.org/officeDocument/2006/relationships/image" Target="media/image1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</Words>
  <Characters>125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User</cp:lastModifiedBy>
  <cp:revision>2</cp:revision>
  <cp:lastPrinted>2017-08-28T02:17:00Z</cp:lastPrinted>
  <dcterms:created xsi:type="dcterms:W3CDTF">2017-08-29T04:38:00Z</dcterms:created>
  <dcterms:modified xsi:type="dcterms:W3CDTF">2017-08-29T04:38:00Z</dcterms:modified>
</cp:coreProperties>
</file>